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815" w:rsidRPr="003F18E1" w:rsidRDefault="006463B8" w:rsidP="000A78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18E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4958357</wp:posOffset>
            </wp:positionH>
            <wp:positionV relativeFrom="paragraph">
              <wp:posOffset>-582067</wp:posOffset>
            </wp:positionV>
            <wp:extent cx="1371600" cy="123126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815" w:rsidRPr="003F18E1">
        <w:rPr>
          <w:rFonts w:ascii="Times New Roman" w:hAnsi="Times New Roman" w:cs="Times New Roman"/>
          <w:b/>
          <w:sz w:val="26"/>
          <w:szCs w:val="26"/>
        </w:rPr>
        <w:t>8 ВЕЩЕЙ, О КОТОРЫХ СТОИТ ПОМНИТЬ,</w:t>
      </w:r>
      <w:r w:rsidR="00DD2DBA" w:rsidRPr="003F18E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</w:p>
    <w:p w:rsidR="000A7815" w:rsidRPr="003F18E1" w:rsidRDefault="000A7815" w:rsidP="000A78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18E1">
        <w:rPr>
          <w:rFonts w:ascii="Times New Roman" w:hAnsi="Times New Roman" w:cs="Times New Roman"/>
          <w:b/>
          <w:sz w:val="26"/>
          <w:szCs w:val="26"/>
        </w:rPr>
        <w:t>КОГДА ВСЕ ИДЕТ НЕ ТАК.</w:t>
      </w:r>
      <w:r w:rsidR="00DD2DBA" w:rsidRPr="003F18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18E1">
        <w:rPr>
          <w:rFonts w:ascii="Times New Roman" w:hAnsi="Times New Roman" w:cs="Times New Roman"/>
          <w:b/>
          <w:sz w:val="26"/>
          <w:szCs w:val="26"/>
        </w:rPr>
        <w:br/>
      </w:r>
    </w:p>
    <w:p w:rsidR="000A7815" w:rsidRPr="003F18E1" w:rsidRDefault="000A7815" w:rsidP="00DD2DBA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F18E1">
        <w:rPr>
          <w:rFonts w:ascii="Times New Roman" w:hAnsi="Times New Roman" w:cs="Times New Roman"/>
          <w:b/>
          <w:sz w:val="26"/>
          <w:szCs w:val="26"/>
        </w:rPr>
        <w:t>Когда-то наступает момент, когда понимаешь, что ВСЕ идет не так...</w:t>
      </w:r>
      <w:r w:rsidRPr="003F18E1">
        <w:rPr>
          <w:rFonts w:ascii="Times New Roman" w:hAnsi="Times New Roman" w:cs="Times New Roman"/>
          <w:b/>
          <w:sz w:val="26"/>
          <w:szCs w:val="26"/>
        </w:rPr>
        <w:br/>
        <w:t>важно стараться фокусировать свое внимание на конкретных особенностях этого состояния:</w:t>
      </w:r>
      <w:r w:rsidRPr="003F18E1">
        <w:rPr>
          <w:rFonts w:ascii="Times New Roman" w:hAnsi="Times New Roman" w:cs="Times New Roman"/>
          <w:b/>
          <w:sz w:val="26"/>
          <w:szCs w:val="26"/>
        </w:rPr>
        <w:br/>
      </w:r>
      <w:r w:rsidR="0052753D" w:rsidRPr="003F18E1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3F18E1">
        <w:rPr>
          <w:rFonts w:ascii="Times New Roman" w:hAnsi="Times New Roman" w:cs="Times New Roman"/>
          <w:b/>
          <w:sz w:val="26"/>
          <w:szCs w:val="26"/>
        </w:rPr>
        <w:t>1. ТАКОЙ ПЕРИОД. То, что сейчас происходит – это состояние, которое имеет точку отсчета. Если состояние не пройдет полностью, то точно изменится в ближайшем будущем.</w:t>
      </w:r>
    </w:p>
    <w:p w:rsidR="000A7815" w:rsidRPr="003F18E1" w:rsidRDefault="000A7815" w:rsidP="00DD2DBA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F18E1">
        <w:rPr>
          <w:rFonts w:ascii="Times New Roman" w:hAnsi="Times New Roman" w:cs="Times New Roman"/>
          <w:b/>
          <w:sz w:val="26"/>
          <w:szCs w:val="26"/>
        </w:rPr>
        <w:t xml:space="preserve">2. МОИ БЛИЗКИЕ ЛЮДИ. Кто из моего окружения мог бы </w:t>
      </w:r>
      <w:proofErr w:type="spellStart"/>
      <w:r w:rsidRPr="003F18E1">
        <w:rPr>
          <w:rFonts w:ascii="Times New Roman" w:hAnsi="Times New Roman" w:cs="Times New Roman"/>
          <w:b/>
          <w:sz w:val="26"/>
          <w:szCs w:val="26"/>
        </w:rPr>
        <w:t>безоценочно</w:t>
      </w:r>
      <w:proofErr w:type="spellEnd"/>
      <w:r w:rsidRPr="003F18E1">
        <w:rPr>
          <w:rFonts w:ascii="Times New Roman" w:hAnsi="Times New Roman" w:cs="Times New Roman"/>
          <w:b/>
          <w:sz w:val="26"/>
          <w:szCs w:val="26"/>
        </w:rPr>
        <w:t xml:space="preserve"> выслушать меня или навести на важные мысли, которые мне самому сейчас не видны? Это не значит, что близкий человек должен "лечить и бесконечно разделять мою боль", скорее, некоторое время побыть со мной и помочь мне не утонуть в чувствах, разрывающих меня на части.</w:t>
      </w:r>
    </w:p>
    <w:p w:rsidR="000A7815" w:rsidRPr="003F18E1" w:rsidRDefault="000A7815" w:rsidP="00DD2DBA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F18E1">
        <w:rPr>
          <w:rFonts w:ascii="Times New Roman" w:hAnsi="Times New Roman" w:cs="Times New Roman"/>
          <w:b/>
          <w:sz w:val="26"/>
          <w:szCs w:val="26"/>
        </w:rPr>
        <w:t xml:space="preserve">3. РЕСУРСЫ. Что может являться сейчас для меня материальным или нематериальным ресурсом, где я могу черпать новые силы. </w:t>
      </w:r>
    </w:p>
    <w:p w:rsidR="000A7815" w:rsidRPr="003F18E1" w:rsidRDefault="000A7815" w:rsidP="00DD2DBA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F18E1">
        <w:rPr>
          <w:rFonts w:ascii="Times New Roman" w:hAnsi="Times New Roman" w:cs="Times New Roman"/>
          <w:b/>
          <w:sz w:val="26"/>
          <w:szCs w:val="26"/>
        </w:rPr>
        <w:t xml:space="preserve">4. ПЕРЕДЫШКА. Есть ли возможность в настоящий момент "выпасть из жизни" на некоторое ограниченное время. Пару дней, </w:t>
      </w:r>
      <w:r w:rsidR="0052753D" w:rsidRPr="003F18E1">
        <w:rPr>
          <w:rFonts w:ascii="Times New Roman" w:hAnsi="Times New Roman" w:cs="Times New Roman"/>
          <w:b/>
          <w:sz w:val="26"/>
          <w:szCs w:val="26"/>
        </w:rPr>
        <w:t xml:space="preserve">несколько часов в неделю </w:t>
      </w:r>
      <w:r w:rsidRPr="003F18E1">
        <w:rPr>
          <w:rFonts w:ascii="Times New Roman" w:hAnsi="Times New Roman" w:cs="Times New Roman"/>
          <w:b/>
          <w:sz w:val="26"/>
          <w:szCs w:val="26"/>
        </w:rPr>
        <w:t xml:space="preserve"> побыть с собой, в тишине, в отсутстви</w:t>
      </w:r>
      <w:r w:rsidR="0052753D" w:rsidRPr="003F18E1">
        <w:rPr>
          <w:rFonts w:ascii="Times New Roman" w:hAnsi="Times New Roman" w:cs="Times New Roman"/>
          <w:b/>
          <w:sz w:val="26"/>
          <w:szCs w:val="26"/>
        </w:rPr>
        <w:t>и</w:t>
      </w:r>
      <w:r w:rsidRPr="003F18E1">
        <w:rPr>
          <w:rFonts w:ascii="Times New Roman" w:hAnsi="Times New Roman" w:cs="Times New Roman"/>
          <w:b/>
          <w:sz w:val="26"/>
          <w:szCs w:val="26"/>
        </w:rPr>
        <w:t xml:space="preserve"> тревоги и суеты. Прислушаться и увидеть дальнейший путь.</w:t>
      </w:r>
    </w:p>
    <w:p w:rsidR="000A7815" w:rsidRPr="003F18E1" w:rsidRDefault="000A7815" w:rsidP="00DD2DBA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F18E1">
        <w:rPr>
          <w:rFonts w:ascii="Times New Roman" w:hAnsi="Times New Roman" w:cs="Times New Roman"/>
          <w:b/>
          <w:sz w:val="26"/>
          <w:szCs w:val="26"/>
        </w:rPr>
        <w:t>5. ВЕРА В СЕБЯ. Понять, что обычно мне помогает почувствовать веру в себя. Как вернуться в ощущение, что я смогу преодолеть эту часть и выработать новый механизм с учетом этих обстоятельств и мне в нем будет по-другому, и я найду в этом новом состоянии то, что буду любить.</w:t>
      </w:r>
    </w:p>
    <w:p w:rsidR="000A7815" w:rsidRPr="003F18E1" w:rsidRDefault="000A7815" w:rsidP="00DD2DBA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F18E1">
        <w:rPr>
          <w:rFonts w:ascii="Times New Roman" w:hAnsi="Times New Roman" w:cs="Times New Roman"/>
          <w:b/>
          <w:sz w:val="26"/>
          <w:szCs w:val="26"/>
        </w:rPr>
        <w:t>6. НЕ ВСЕ НЕ ТАК. Если признаться себе честно, то не все не так. Остались некоторые вещи, которые являются поддерживающими факторами. Так ведь?!</w:t>
      </w:r>
    </w:p>
    <w:p w:rsidR="000A7815" w:rsidRPr="003F18E1" w:rsidRDefault="000A7815" w:rsidP="00DD2DBA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F18E1">
        <w:rPr>
          <w:rFonts w:ascii="Times New Roman" w:hAnsi="Times New Roman" w:cs="Times New Roman"/>
          <w:b/>
          <w:sz w:val="26"/>
          <w:szCs w:val="26"/>
        </w:rPr>
        <w:t>7. СМЫСЛЫ. У каждого свои смыслы в происходящих событиях. Важно учиться формулировать не в катег</w:t>
      </w:r>
      <w:bookmarkStart w:id="0" w:name="_GoBack"/>
      <w:bookmarkEnd w:id="0"/>
      <w:r w:rsidRPr="003F18E1">
        <w:rPr>
          <w:rFonts w:ascii="Times New Roman" w:hAnsi="Times New Roman" w:cs="Times New Roman"/>
          <w:b/>
          <w:sz w:val="26"/>
          <w:szCs w:val="26"/>
        </w:rPr>
        <w:t>ории "Почему это со мной происходит", и не "За что со мной это случилось", а что я могу для себя вынести из этих сложных событий, что я могу сделать по-другому, перенастроить.</w:t>
      </w:r>
    </w:p>
    <w:p w:rsidR="00EA2E2F" w:rsidRPr="003F18E1" w:rsidRDefault="006463B8" w:rsidP="00DD2DBA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F18E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4675481</wp:posOffset>
            </wp:positionH>
            <wp:positionV relativeFrom="paragraph">
              <wp:posOffset>1749401</wp:posOffset>
            </wp:positionV>
            <wp:extent cx="1550958" cy="1130061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958" cy="113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815" w:rsidRPr="003F18E1">
        <w:rPr>
          <w:rFonts w:ascii="Times New Roman" w:hAnsi="Times New Roman" w:cs="Times New Roman"/>
          <w:b/>
          <w:sz w:val="26"/>
          <w:szCs w:val="26"/>
        </w:rPr>
        <w:t xml:space="preserve">8. ПЛАНЫ. Иногда тем механизмом, который позволяет справиться является не только момент </w:t>
      </w:r>
      <w:proofErr w:type="spellStart"/>
      <w:r w:rsidR="000A7815" w:rsidRPr="003F18E1">
        <w:rPr>
          <w:rFonts w:ascii="Times New Roman" w:hAnsi="Times New Roman" w:cs="Times New Roman"/>
          <w:b/>
          <w:sz w:val="26"/>
          <w:szCs w:val="26"/>
        </w:rPr>
        <w:t>осознавания</w:t>
      </w:r>
      <w:proofErr w:type="spellEnd"/>
      <w:r w:rsidR="000A7815" w:rsidRPr="003F18E1">
        <w:rPr>
          <w:rFonts w:ascii="Times New Roman" w:hAnsi="Times New Roman" w:cs="Times New Roman"/>
          <w:b/>
          <w:sz w:val="26"/>
          <w:szCs w:val="26"/>
        </w:rPr>
        <w:t xml:space="preserve"> и бытия в сложном состоянии, но и мечты. Где-то внутри у Вас точно есть планы, которые позволяют Вам продолжать идти. Даже если Вы кропотливо не выписываете их на бумагу, даже если не рассказываете другим, они точно есть, и они помогают Вам верить в себя, искать ресурсы, смыслы, брать передышку, выстраивать отношения с близкими людьми, любить и быть.</w:t>
      </w:r>
    </w:p>
    <w:sectPr w:rsidR="00EA2E2F" w:rsidRPr="003F18E1" w:rsidSect="00EA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815"/>
    <w:rsid w:val="000204D8"/>
    <w:rsid w:val="00066F7B"/>
    <w:rsid w:val="000A7815"/>
    <w:rsid w:val="00100E83"/>
    <w:rsid w:val="003F18E1"/>
    <w:rsid w:val="0052753D"/>
    <w:rsid w:val="006463B8"/>
    <w:rsid w:val="009F2571"/>
    <w:rsid w:val="00DD2DBA"/>
    <w:rsid w:val="00EA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024BE-266E-4044-9334-E1586372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8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wsw</dc:creator>
  <cp:keywords/>
  <dc:description/>
  <cp:lastModifiedBy>WorkStation</cp:lastModifiedBy>
  <cp:revision>5</cp:revision>
  <dcterms:created xsi:type="dcterms:W3CDTF">2019-04-15T10:06:00Z</dcterms:created>
  <dcterms:modified xsi:type="dcterms:W3CDTF">2020-11-16T15:14:00Z</dcterms:modified>
</cp:coreProperties>
</file>